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D0" w:rsidRPr="00FD5BC3" w:rsidRDefault="005A026B">
      <w:pPr>
        <w:spacing w:line="480" w:lineRule="exact"/>
        <w:jc w:val="center"/>
        <w:rPr>
          <w:rFonts w:ascii="宋体" w:hAnsi="宋体"/>
          <w:b/>
          <w:bCs/>
          <w:sz w:val="32"/>
          <w:szCs w:val="32"/>
        </w:rPr>
      </w:pPr>
      <w:r w:rsidRPr="00FD5BC3">
        <w:rPr>
          <w:rFonts w:ascii="宋体" w:hAnsi="宋体" w:hint="eastAsia"/>
          <w:b/>
          <w:bCs/>
          <w:sz w:val="32"/>
          <w:szCs w:val="32"/>
        </w:rPr>
        <w:t>三峡大学成人高等教育招生</w:t>
      </w:r>
      <w:r w:rsidR="003B623C" w:rsidRPr="00FD5BC3">
        <w:rPr>
          <w:rFonts w:ascii="宋体" w:hAnsi="宋体" w:hint="eastAsia"/>
          <w:b/>
          <w:bCs/>
          <w:sz w:val="32"/>
          <w:szCs w:val="32"/>
        </w:rPr>
        <w:t>录取</w:t>
      </w:r>
      <w:r w:rsidRPr="00FD5BC3">
        <w:rPr>
          <w:rFonts w:ascii="宋体" w:hAnsi="宋体" w:hint="eastAsia"/>
          <w:b/>
          <w:bCs/>
          <w:sz w:val="32"/>
          <w:szCs w:val="32"/>
        </w:rPr>
        <w:t>管理办法</w:t>
      </w:r>
    </w:p>
    <w:p w:rsidR="00BB02D0" w:rsidRPr="00FD5BC3" w:rsidRDefault="005A026B">
      <w:pPr>
        <w:spacing w:line="480" w:lineRule="exact"/>
        <w:rPr>
          <w:rFonts w:ascii="宋体" w:hAnsi="宋体"/>
          <w:sz w:val="28"/>
          <w:szCs w:val="28"/>
        </w:rPr>
      </w:pPr>
      <w:r w:rsidRPr="00FD5BC3">
        <w:rPr>
          <w:rFonts w:ascii="宋体" w:hAnsi="宋体" w:hint="eastAsia"/>
          <w:sz w:val="28"/>
          <w:szCs w:val="28"/>
        </w:rPr>
        <w:t xml:space="preserve"> </w:t>
      </w:r>
    </w:p>
    <w:p w:rsidR="00BB02D0" w:rsidRPr="00FD5BC3" w:rsidRDefault="005A026B" w:rsidP="00D261E0">
      <w:pPr>
        <w:spacing w:line="500" w:lineRule="exact"/>
        <w:ind w:firstLineChars="200" w:firstLine="480"/>
        <w:rPr>
          <w:rFonts w:asciiTheme="minorEastAsia" w:eastAsiaTheme="minorEastAsia" w:hAnsiTheme="minorEastAsia"/>
          <w:sz w:val="24"/>
          <w:szCs w:val="24"/>
        </w:rPr>
      </w:pPr>
      <w:r w:rsidRPr="00FD5BC3">
        <w:rPr>
          <w:rFonts w:asciiTheme="minorEastAsia" w:eastAsiaTheme="minorEastAsia" w:hAnsiTheme="minorEastAsia" w:hint="eastAsia"/>
          <w:sz w:val="24"/>
          <w:szCs w:val="24"/>
        </w:rPr>
        <w:t>第一条</w:t>
      </w:r>
      <w:r w:rsidR="00AB381D" w:rsidRPr="00FD5BC3">
        <w:rPr>
          <w:rFonts w:asciiTheme="minorEastAsia" w:eastAsiaTheme="minorEastAsia" w:hAnsiTheme="minorEastAsia" w:hint="eastAsia"/>
          <w:sz w:val="24"/>
          <w:szCs w:val="24"/>
        </w:rPr>
        <w:t xml:space="preserve">  </w:t>
      </w:r>
      <w:r w:rsidRPr="00FD5BC3">
        <w:rPr>
          <w:rFonts w:asciiTheme="minorEastAsia" w:eastAsiaTheme="minorEastAsia" w:hAnsiTheme="minorEastAsia" w:hint="eastAsia"/>
          <w:sz w:val="24"/>
          <w:szCs w:val="24"/>
        </w:rPr>
        <w:t>根据《中华人民共和国教育法》、《中华人民共和国高等教育法》和教育部</w:t>
      </w:r>
      <w:r w:rsidR="00AB381D" w:rsidRPr="00FD5BC3">
        <w:rPr>
          <w:rFonts w:asciiTheme="minorEastAsia" w:eastAsiaTheme="minorEastAsia" w:hAnsiTheme="minorEastAsia" w:hint="eastAsia"/>
          <w:sz w:val="24"/>
          <w:szCs w:val="24"/>
        </w:rPr>
        <w:t>及</w:t>
      </w:r>
      <w:r w:rsidR="00AB381D" w:rsidRPr="00FD5BC3">
        <w:rPr>
          <w:rFonts w:asciiTheme="minorEastAsia" w:eastAsiaTheme="minorEastAsia" w:hAnsiTheme="minorEastAsia"/>
          <w:sz w:val="24"/>
          <w:szCs w:val="24"/>
        </w:rPr>
        <w:t>湖北省教育厅</w:t>
      </w:r>
      <w:r w:rsidR="006A434A" w:rsidRPr="00FD5BC3">
        <w:rPr>
          <w:rFonts w:asciiTheme="minorEastAsia" w:eastAsiaTheme="minorEastAsia" w:hAnsiTheme="minorEastAsia" w:hint="eastAsia"/>
          <w:sz w:val="24"/>
          <w:szCs w:val="24"/>
        </w:rPr>
        <w:t>等</w:t>
      </w:r>
      <w:r w:rsidR="00AB381D" w:rsidRPr="00FD5BC3">
        <w:rPr>
          <w:rFonts w:asciiTheme="minorEastAsia" w:eastAsiaTheme="minorEastAsia" w:hAnsiTheme="minorEastAsia" w:hint="eastAsia"/>
          <w:sz w:val="24"/>
          <w:szCs w:val="24"/>
        </w:rPr>
        <w:t>有</w:t>
      </w:r>
      <w:r w:rsidR="00AB381D" w:rsidRPr="00FD5BC3">
        <w:rPr>
          <w:rFonts w:asciiTheme="minorEastAsia" w:eastAsiaTheme="minorEastAsia" w:hAnsiTheme="minorEastAsia"/>
          <w:sz w:val="24"/>
          <w:szCs w:val="24"/>
        </w:rPr>
        <w:t>关</w:t>
      </w:r>
      <w:r w:rsidRPr="00FD5BC3">
        <w:rPr>
          <w:rFonts w:asciiTheme="minorEastAsia" w:eastAsiaTheme="minorEastAsia" w:hAnsiTheme="minorEastAsia" w:hint="eastAsia"/>
          <w:sz w:val="24"/>
          <w:szCs w:val="24"/>
        </w:rPr>
        <w:t>成人高等教育招生</w:t>
      </w:r>
      <w:r w:rsidR="00AB381D" w:rsidRPr="00FD5BC3">
        <w:rPr>
          <w:rFonts w:asciiTheme="minorEastAsia" w:eastAsiaTheme="minorEastAsia" w:hAnsiTheme="minorEastAsia" w:hint="eastAsia"/>
          <w:sz w:val="24"/>
          <w:szCs w:val="24"/>
        </w:rPr>
        <w:t>管理</w:t>
      </w:r>
      <w:r w:rsidRPr="00FD5BC3">
        <w:rPr>
          <w:rFonts w:asciiTheme="minorEastAsia" w:eastAsiaTheme="minorEastAsia" w:hAnsiTheme="minorEastAsia" w:hint="eastAsia"/>
          <w:sz w:val="24"/>
          <w:szCs w:val="24"/>
        </w:rPr>
        <w:t>规定，为更好地贯彻落实教育部“深化改革，加强管理”的指导思想和“公平竞争，公正选才，择优录取”的原则，确保</w:t>
      </w:r>
      <w:r w:rsidR="00AB381D" w:rsidRPr="00FD5BC3">
        <w:rPr>
          <w:rFonts w:asciiTheme="minorEastAsia" w:eastAsiaTheme="minorEastAsia" w:hAnsiTheme="minorEastAsia" w:hint="eastAsia"/>
          <w:sz w:val="24"/>
          <w:szCs w:val="24"/>
        </w:rPr>
        <w:t>我</w:t>
      </w:r>
      <w:r w:rsidR="00AB381D" w:rsidRPr="00FD5BC3">
        <w:rPr>
          <w:rFonts w:asciiTheme="minorEastAsia" w:eastAsiaTheme="minorEastAsia" w:hAnsiTheme="minorEastAsia"/>
          <w:sz w:val="24"/>
          <w:szCs w:val="24"/>
        </w:rPr>
        <w:t>校</w:t>
      </w:r>
      <w:r w:rsidRPr="00FD5BC3">
        <w:rPr>
          <w:rFonts w:asciiTheme="minorEastAsia" w:eastAsiaTheme="minorEastAsia" w:hAnsiTheme="minorEastAsia" w:hint="eastAsia"/>
          <w:sz w:val="24"/>
          <w:szCs w:val="24"/>
        </w:rPr>
        <w:t>成人高等教育招生工作的质量，维护学校声誉，特制定本办法。</w:t>
      </w:r>
    </w:p>
    <w:p w:rsidR="00BB02D0" w:rsidRPr="00FD5BC3" w:rsidRDefault="005A026B" w:rsidP="00D261E0">
      <w:pPr>
        <w:spacing w:line="500" w:lineRule="exact"/>
        <w:ind w:firstLineChars="200" w:firstLine="480"/>
        <w:rPr>
          <w:rFonts w:asciiTheme="minorEastAsia" w:eastAsiaTheme="minorEastAsia" w:hAnsiTheme="minorEastAsia"/>
          <w:sz w:val="24"/>
          <w:szCs w:val="24"/>
        </w:rPr>
      </w:pPr>
      <w:r w:rsidRPr="00FD5BC3">
        <w:rPr>
          <w:rFonts w:asciiTheme="minorEastAsia" w:eastAsiaTheme="minorEastAsia" w:hAnsiTheme="minorEastAsia" w:hint="eastAsia"/>
          <w:sz w:val="24"/>
          <w:szCs w:val="24"/>
        </w:rPr>
        <w:t>第二条</w:t>
      </w:r>
      <w:r w:rsidR="00AB381D" w:rsidRPr="00FD5BC3">
        <w:rPr>
          <w:rFonts w:asciiTheme="minorEastAsia" w:eastAsiaTheme="minorEastAsia" w:hAnsiTheme="minorEastAsia" w:hint="eastAsia"/>
          <w:sz w:val="24"/>
          <w:szCs w:val="24"/>
        </w:rPr>
        <w:t xml:space="preserve"> </w:t>
      </w:r>
      <w:r w:rsidR="00AB381D" w:rsidRPr="00FD5BC3">
        <w:rPr>
          <w:rFonts w:asciiTheme="minorEastAsia" w:eastAsiaTheme="minorEastAsia" w:hAnsiTheme="minorEastAsia"/>
          <w:sz w:val="24"/>
          <w:szCs w:val="24"/>
        </w:rPr>
        <w:t xml:space="preserve"> </w:t>
      </w:r>
      <w:r w:rsidRPr="00FD5BC3">
        <w:rPr>
          <w:rFonts w:asciiTheme="minorEastAsia" w:eastAsiaTheme="minorEastAsia" w:hAnsiTheme="minorEastAsia" w:hint="eastAsia"/>
          <w:sz w:val="24"/>
          <w:szCs w:val="24"/>
        </w:rPr>
        <w:t>本办法所指成人高等教育招生工作涉及对象系参加全国成人高校招生统一考试的学生；招生形式包括函授与业余；招生层次包括高中起点专科、高中起点本科、专科起点本科。</w:t>
      </w:r>
    </w:p>
    <w:p w:rsidR="00BB02D0" w:rsidRPr="00FD5BC3" w:rsidRDefault="005A026B" w:rsidP="00D261E0">
      <w:pPr>
        <w:spacing w:line="500" w:lineRule="exact"/>
        <w:ind w:firstLineChars="200" w:firstLine="480"/>
        <w:rPr>
          <w:rFonts w:asciiTheme="minorEastAsia" w:eastAsiaTheme="minorEastAsia" w:hAnsiTheme="minorEastAsia"/>
          <w:sz w:val="24"/>
          <w:szCs w:val="24"/>
        </w:rPr>
      </w:pPr>
      <w:r w:rsidRPr="00FD5BC3">
        <w:rPr>
          <w:rFonts w:asciiTheme="minorEastAsia" w:eastAsiaTheme="minorEastAsia" w:hAnsiTheme="minorEastAsia" w:hint="eastAsia"/>
          <w:sz w:val="24"/>
          <w:szCs w:val="24"/>
        </w:rPr>
        <w:t>第三条</w:t>
      </w:r>
      <w:r w:rsidR="00AB381D" w:rsidRPr="00FD5BC3">
        <w:rPr>
          <w:rFonts w:asciiTheme="minorEastAsia" w:eastAsiaTheme="minorEastAsia" w:hAnsiTheme="minorEastAsia" w:hint="eastAsia"/>
          <w:sz w:val="24"/>
          <w:szCs w:val="24"/>
        </w:rPr>
        <w:t xml:space="preserve">  </w:t>
      </w:r>
      <w:r w:rsidRPr="00FD5BC3">
        <w:rPr>
          <w:rFonts w:asciiTheme="minorEastAsia" w:eastAsiaTheme="minorEastAsia" w:hAnsiTheme="minorEastAsia" w:hint="eastAsia"/>
          <w:sz w:val="24"/>
          <w:szCs w:val="24"/>
        </w:rPr>
        <w:t>学校名称为三峡大学（国标代码：11075），湖北省内招生代码为527。学校地址：湖北省宜昌市大学路8号（邮政编码：443002），具体管理机构为</w:t>
      </w:r>
      <w:r w:rsidR="00AB381D" w:rsidRPr="00FD5BC3">
        <w:rPr>
          <w:rFonts w:asciiTheme="minorEastAsia" w:eastAsiaTheme="minorEastAsia" w:hAnsiTheme="minorEastAsia" w:hint="eastAsia"/>
          <w:sz w:val="24"/>
          <w:szCs w:val="24"/>
        </w:rPr>
        <w:t>三</w:t>
      </w:r>
      <w:r w:rsidR="00AB381D" w:rsidRPr="00FD5BC3">
        <w:rPr>
          <w:rFonts w:asciiTheme="minorEastAsia" w:eastAsiaTheme="minorEastAsia" w:hAnsiTheme="minorEastAsia"/>
          <w:sz w:val="24"/>
          <w:szCs w:val="24"/>
        </w:rPr>
        <w:t>峡大学</w:t>
      </w:r>
      <w:r w:rsidRPr="00FD5BC3">
        <w:rPr>
          <w:rFonts w:asciiTheme="minorEastAsia" w:eastAsiaTheme="minorEastAsia" w:hAnsiTheme="minorEastAsia" w:hint="eastAsia"/>
          <w:sz w:val="24"/>
          <w:szCs w:val="24"/>
        </w:rPr>
        <w:t>继续教育学院。</w:t>
      </w:r>
    </w:p>
    <w:p w:rsidR="00BB02D0" w:rsidRPr="00FD5BC3" w:rsidRDefault="005A026B" w:rsidP="00D261E0">
      <w:pPr>
        <w:spacing w:line="500" w:lineRule="exact"/>
        <w:ind w:firstLineChars="200" w:firstLine="480"/>
        <w:rPr>
          <w:rFonts w:asciiTheme="minorEastAsia" w:eastAsiaTheme="minorEastAsia" w:hAnsiTheme="minorEastAsia"/>
          <w:sz w:val="24"/>
          <w:szCs w:val="24"/>
        </w:rPr>
      </w:pPr>
      <w:r w:rsidRPr="00FD5BC3">
        <w:rPr>
          <w:rFonts w:asciiTheme="minorEastAsia" w:eastAsiaTheme="minorEastAsia" w:hAnsiTheme="minorEastAsia" w:hint="eastAsia"/>
          <w:sz w:val="24"/>
          <w:szCs w:val="24"/>
        </w:rPr>
        <w:t>第四条</w:t>
      </w:r>
      <w:r w:rsidR="00AB381D" w:rsidRPr="00FD5BC3">
        <w:rPr>
          <w:rFonts w:asciiTheme="minorEastAsia" w:eastAsiaTheme="minorEastAsia" w:hAnsiTheme="minorEastAsia" w:hint="eastAsia"/>
          <w:sz w:val="24"/>
          <w:szCs w:val="24"/>
        </w:rPr>
        <w:t xml:space="preserve"> </w:t>
      </w:r>
      <w:r w:rsidR="00AB381D" w:rsidRPr="00FD5BC3">
        <w:rPr>
          <w:rFonts w:asciiTheme="minorEastAsia" w:eastAsiaTheme="minorEastAsia" w:hAnsiTheme="minorEastAsia"/>
          <w:sz w:val="24"/>
          <w:szCs w:val="24"/>
        </w:rPr>
        <w:t xml:space="preserve"> </w:t>
      </w:r>
      <w:r w:rsidRPr="00FD5BC3">
        <w:rPr>
          <w:rFonts w:asciiTheme="minorEastAsia" w:eastAsiaTheme="minorEastAsia" w:hAnsiTheme="minorEastAsia" w:hint="eastAsia"/>
          <w:sz w:val="24"/>
          <w:szCs w:val="24"/>
        </w:rPr>
        <w:t>学校成人高等教育招生工作原则：公平、公正、公开、择优录取。</w:t>
      </w:r>
    </w:p>
    <w:p w:rsidR="00BB02D0" w:rsidRPr="00FD5BC3" w:rsidRDefault="005A026B" w:rsidP="00D261E0">
      <w:pPr>
        <w:spacing w:line="500" w:lineRule="exact"/>
        <w:ind w:firstLineChars="200" w:firstLine="480"/>
        <w:rPr>
          <w:rFonts w:asciiTheme="minorEastAsia" w:eastAsiaTheme="minorEastAsia" w:hAnsiTheme="minorEastAsia"/>
          <w:sz w:val="24"/>
          <w:szCs w:val="24"/>
        </w:rPr>
      </w:pPr>
      <w:r w:rsidRPr="00FD5BC3">
        <w:rPr>
          <w:rFonts w:asciiTheme="minorEastAsia" w:eastAsiaTheme="minorEastAsia" w:hAnsiTheme="minorEastAsia" w:hint="eastAsia"/>
          <w:sz w:val="24"/>
          <w:szCs w:val="24"/>
        </w:rPr>
        <w:t>第五条</w:t>
      </w:r>
      <w:r w:rsidR="00AB381D" w:rsidRPr="00FD5BC3">
        <w:rPr>
          <w:rFonts w:asciiTheme="minorEastAsia" w:eastAsiaTheme="minorEastAsia" w:hAnsiTheme="minorEastAsia" w:hint="eastAsia"/>
          <w:sz w:val="24"/>
          <w:szCs w:val="24"/>
        </w:rPr>
        <w:t xml:space="preserve">  </w:t>
      </w:r>
      <w:r w:rsidRPr="00FD5BC3">
        <w:rPr>
          <w:rFonts w:asciiTheme="minorEastAsia" w:eastAsiaTheme="minorEastAsia" w:hAnsiTheme="minorEastAsia" w:hint="eastAsia"/>
          <w:sz w:val="24"/>
          <w:szCs w:val="24"/>
        </w:rPr>
        <w:t>学校成立由分管校长和有关部门负责人组成的成人高等教育招生工作领导小组。招生工作领导小组为学校成人高等教育招生工作的领导及决策机构，其主要职责是领导学校成人高等教育招生工作，研究、制订学校成人高等教育招生工作的政策，并对重大问题进行研究、决策。继续教育学院招生办公室为常设机构，在学校招生工作领导小组的领导下，主要负责执行国家成人高等教育招生政策，进行成人高等教育招生专业计划编制、上报、</w:t>
      </w:r>
      <w:r w:rsidR="00AB381D" w:rsidRPr="00FD5BC3">
        <w:rPr>
          <w:rFonts w:asciiTheme="minorEastAsia" w:eastAsiaTheme="minorEastAsia" w:hAnsiTheme="minorEastAsia" w:hint="eastAsia"/>
          <w:sz w:val="24"/>
          <w:szCs w:val="24"/>
        </w:rPr>
        <w:t>招生</w:t>
      </w:r>
      <w:r w:rsidRPr="00FD5BC3">
        <w:rPr>
          <w:rFonts w:asciiTheme="minorEastAsia" w:eastAsiaTheme="minorEastAsia" w:hAnsiTheme="minorEastAsia" w:hint="eastAsia"/>
          <w:sz w:val="24"/>
          <w:szCs w:val="24"/>
        </w:rPr>
        <w:t>宣传、录取、协议签订等，具体实施招生的日常管理工作。</w:t>
      </w:r>
    </w:p>
    <w:p w:rsidR="00BB02D0" w:rsidRPr="00FD5BC3" w:rsidRDefault="005A026B" w:rsidP="00D261E0">
      <w:pPr>
        <w:spacing w:line="500" w:lineRule="exact"/>
        <w:ind w:firstLineChars="200" w:firstLine="480"/>
        <w:rPr>
          <w:rFonts w:asciiTheme="minorEastAsia" w:eastAsiaTheme="minorEastAsia" w:hAnsiTheme="minorEastAsia"/>
          <w:sz w:val="24"/>
          <w:szCs w:val="24"/>
        </w:rPr>
      </w:pPr>
      <w:r w:rsidRPr="00FD5BC3">
        <w:rPr>
          <w:rFonts w:asciiTheme="minorEastAsia" w:eastAsiaTheme="minorEastAsia" w:hAnsiTheme="minorEastAsia" w:hint="eastAsia"/>
          <w:sz w:val="24"/>
          <w:szCs w:val="24"/>
        </w:rPr>
        <w:t>第六条  学校主要通过继续教育学院网页、宣传栏及招生期间组建的QQ群等媒体发布成人高等教育招生信息、公布录取结果等。</w:t>
      </w:r>
    </w:p>
    <w:p w:rsidR="00BB02D0" w:rsidRPr="00FD5BC3" w:rsidRDefault="005A026B" w:rsidP="00D261E0">
      <w:pPr>
        <w:spacing w:line="500" w:lineRule="exact"/>
        <w:ind w:firstLineChars="200" w:firstLine="480"/>
        <w:rPr>
          <w:rFonts w:asciiTheme="minorEastAsia" w:eastAsiaTheme="minorEastAsia" w:hAnsiTheme="minorEastAsia"/>
          <w:sz w:val="24"/>
          <w:szCs w:val="24"/>
        </w:rPr>
      </w:pPr>
      <w:r w:rsidRPr="00FD5BC3">
        <w:rPr>
          <w:rFonts w:asciiTheme="minorEastAsia" w:eastAsiaTheme="minorEastAsia" w:hAnsiTheme="minorEastAsia" w:hint="eastAsia"/>
          <w:sz w:val="24"/>
          <w:szCs w:val="24"/>
        </w:rPr>
        <w:t>第七条  各函授站（点）每年2—3月份根据其办学实际、专业特点、师资力量等向继续教育学院申报预招生专业及生源数，招生办公室根据上年度教学和招生的录取情况，结合函授站（点）备案情况及生源状况等进行调整，拟定本年度招生计划报成人高等教育招生工作领导小组审定后，于每年8月通过湖北省成人招生网上传本校分省分专业生源计划。</w:t>
      </w:r>
    </w:p>
    <w:p w:rsidR="00AB381D" w:rsidRPr="00FD5BC3" w:rsidRDefault="005A026B" w:rsidP="00D261E0">
      <w:pPr>
        <w:spacing w:line="500" w:lineRule="exact"/>
        <w:ind w:firstLineChars="200" w:firstLine="480"/>
        <w:rPr>
          <w:rFonts w:asciiTheme="minorEastAsia" w:eastAsiaTheme="minorEastAsia" w:hAnsiTheme="minorEastAsia"/>
          <w:sz w:val="24"/>
          <w:szCs w:val="24"/>
        </w:rPr>
      </w:pPr>
      <w:r w:rsidRPr="00FD5BC3">
        <w:rPr>
          <w:rFonts w:asciiTheme="minorEastAsia" w:eastAsiaTheme="minorEastAsia" w:hAnsiTheme="minorEastAsia" w:hint="eastAsia"/>
          <w:sz w:val="24"/>
          <w:szCs w:val="24"/>
        </w:rPr>
        <w:lastRenderedPageBreak/>
        <w:t xml:space="preserve">第八条  </w:t>
      </w:r>
      <w:r w:rsidR="00D3428B" w:rsidRPr="00FD5BC3">
        <w:rPr>
          <w:rFonts w:asciiTheme="minorEastAsia" w:eastAsiaTheme="minorEastAsia" w:hAnsiTheme="minorEastAsia" w:hint="eastAsia"/>
          <w:sz w:val="24"/>
          <w:szCs w:val="24"/>
        </w:rPr>
        <w:t>各</w:t>
      </w:r>
      <w:r w:rsidR="00D3428B" w:rsidRPr="00FD5BC3">
        <w:rPr>
          <w:rFonts w:asciiTheme="minorEastAsia" w:eastAsiaTheme="minorEastAsia" w:hAnsiTheme="minorEastAsia"/>
          <w:sz w:val="24"/>
          <w:szCs w:val="24"/>
        </w:rPr>
        <w:t>函授站（</w:t>
      </w:r>
      <w:r w:rsidR="00D3428B" w:rsidRPr="00FD5BC3">
        <w:rPr>
          <w:rFonts w:asciiTheme="minorEastAsia" w:eastAsiaTheme="minorEastAsia" w:hAnsiTheme="minorEastAsia" w:hint="eastAsia"/>
          <w:sz w:val="24"/>
          <w:szCs w:val="24"/>
        </w:rPr>
        <w:t>点</w:t>
      </w:r>
      <w:r w:rsidR="00D3428B" w:rsidRPr="00FD5BC3">
        <w:rPr>
          <w:rFonts w:asciiTheme="minorEastAsia" w:eastAsiaTheme="minorEastAsia" w:hAnsiTheme="minorEastAsia"/>
          <w:sz w:val="24"/>
          <w:szCs w:val="24"/>
        </w:rPr>
        <w:t>）</w:t>
      </w:r>
      <w:r w:rsidR="00D3428B" w:rsidRPr="00FD5BC3">
        <w:rPr>
          <w:rFonts w:asciiTheme="minorEastAsia" w:eastAsiaTheme="minorEastAsia" w:hAnsiTheme="minorEastAsia" w:hint="eastAsia"/>
          <w:sz w:val="24"/>
          <w:szCs w:val="24"/>
        </w:rPr>
        <w:t>须</w:t>
      </w:r>
      <w:r w:rsidR="00D3428B" w:rsidRPr="00FD5BC3">
        <w:rPr>
          <w:rFonts w:asciiTheme="minorEastAsia" w:eastAsiaTheme="minorEastAsia" w:hAnsiTheme="minorEastAsia"/>
          <w:sz w:val="24"/>
          <w:szCs w:val="24"/>
        </w:rPr>
        <w:t>由我校进行招生授权</w:t>
      </w:r>
      <w:r w:rsidR="007D25BE" w:rsidRPr="00FD5BC3">
        <w:rPr>
          <w:rFonts w:asciiTheme="minorEastAsia" w:eastAsiaTheme="minorEastAsia" w:hAnsiTheme="minorEastAsia" w:hint="eastAsia"/>
          <w:sz w:val="24"/>
          <w:szCs w:val="24"/>
        </w:rPr>
        <w:t>且</w:t>
      </w:r>
      <w:r w:rsidR="00D3428B" w:rsidRPr="00FD5BC3">
        <w:rPr>
          <w:rFonts w:asciiTheme="minorEastAsia" w:eastAsiaTheme="minorEastAsia" w:hAnsiTheme="minorEastAsia"/>
          <w:sz w:val="24"/>
          <w:szCs w:val="24"/>
        </w:rPr>
        <w:t>在</w:t>
      </w:r>
      <w:r w:rsidR="00D3428B" w:rsidRPr="00FD5BC3">
        <w:rPr>
          <w:rFonts w:asciiTheme="minorEastAsia" w:eastAsiaTheme="minorEastAsia" w:hAnsiTheme="minorEastAsia" w:hint="eastAsia"/>
          <w:sz w:val="24"/>
          <w:szCs w:val="24"/>
        </w:rPr>
        <w:t>双方</w:t>
      </w:r>
      <w:r w:rsidR="00D3428B" w:rsidRPr="00FD5BC3">
        <w:rPr>
          <w:rFonts w:asciiTheme="minorEastAsia" w:eastAsiaTheme="minorEastAsia" w:hAnsiTheme="minorEastAsia"/>
          <w:sz w:val="24"/>
          <w:szCs w:val="24"/>
        </w:rPr>
        <w:t>“合作</w:t>
      </w:r>
      <w:r w:rsidR="00D3428B" w:rsidRPr="00FD5BC3">
        <w:rPr>
          <w:rFonts w:asciiTheme="minorEastAsia" w:eastAsiaTheme="minorEastAsia" w:hAnsiTheme="minorEastAsia" w:hint="eastAsia"/>
          <w:sz w:val="24"/>
          <w:szCs w:val="24"/>
        </w:rPr>
        <w:t>办</w:t>
      </w:r>
      <w:r w:rsidR="00D3428B" w:rsidRPr="00FD5BC3">
        <w:rPr>
          <w:rFonts w:asciiTheme="minorEastAsia" w:eastAsiaTheme="minorEastAsia" w:hAnsiTheme="minorEastAsia"/>
          <w:sz w:val="24"/>
          <w:szCs w:val="24"/>
        </w:rPr>
        <w:t>学协议”</w:t>
      </w:r>
      <w:r w:rsidR="00D3428B" w:rsidRPr="00FD5BC3">
        <w:rPr>
          <w:rFonts w:asciiTheme="minorEastAsia" w:eastAsiaTheme="minorEastAsia" w:hAnsiTheme="minorEastAsia" w:hint="eastAsia"/>
          <w:sz w:val="24"/>
          <w:szCs w:val="24"/>
        </w:rPr>
        <w:t>规定</w:t>
      </w:r>
      <w:r w:rsidR="00D3428B" w:rsidRPr="00FD5BC3">
        <w:rPr>
          <w:rFonts w:asciiTheme="minorEastAsia" w:eastAsiaTheme="minorEastAsia" w:hAnsiTheme="minorEastAsia"/>
          <w:sz w:val="24"/>
          <w:szCs w:val="24"/>
        </w:rPr>
        <w:t>的范围</w:t>
      </w:r>
      <w:r w:rsidR="00D3428B" w:rsidRPr="00FD5BC3">
        <w:rPr>
          <w:rFonts w:asciiTheme="minorEastAsia" w:eastAsiaTheme="minorEastAsia" w:hAnsiTheme="minorEastAsia" w:hint="eastAsia"/>
          <w:sz w:val="24"/>
          <w:szCs w:val="24"/>
        </w:rPr>
        <w:t>内</w:t>
      </w:r>
      <w:r w:rsidR="00D3428B" w:rsidRPr="00FD5BC3">
        <w:rPr>
          <w:rFonts w:asciiTheme="minorEastAsia" w:eastAsiaTheme="minorEastAsia" w:hAnsiTheme="minorEastAsia"/>
          <w:sz w:val="24"/>
          <w:szCs w:val="24"/>
        </w:rPr>
        <w:t>，方可开始招生宣传工作。</w:t>
      </w:r>
    </w:p>
    <w:p w:rsidR="005C03CF" w:rsidRPr="00FD5BC3" w:rsidRDefault="00D3428B" w:rsidP="00D261E0">
      <w:pPr>
        <w:spacing w:line="500" w:lineRule="exact"/>
        <w:ind w:firstLineChars="200" w:firstLine="480"/>
        <w:rPr>
          <w:rFonts w:asciiTheme="minorEastAsia" w:eastAsiaTheme="minorEastAsia" w:hAnsiTheme="minorEastAsia"/>
          <w:sz w:val="24"/>
          <w:szCs w:val="24"/>
        </w:rPr>
      </w:pPr>
      <w:r w:rsidRPr="00FD5BC3">
        <w:rPr>
          <w:rFonts w:asciiTheme="minorEastAsia" w:eastAsiaTheme="minorEastAsia" w:hAnsiTheme="minorEastAsia" w:hint="eastAsia"/>
          <w:sz w:val="24"/>
          <w:szCs w:val="24"/>
        </w:rPr>
        <w:t>第</w:t>
      </w:r>
      <w:r w:rsidRPr="00FD5BC3">
        <w:rPr>
          <w:rFonts w:asciiTheme="minorEastAsia" w:eastAsiaTheme="minorEastAsia" w:hAnsiTheme="minorEastAsia"/>
          <w:sz w:val="24"/>
          <w:szCs w:val="24"/>
        </w:rPr>
        <w:t>九条</w:t>
      </w:r>
      <w:r w:rsidRPr="00FD5BC3">
        <w:rPr>
          <w:rFonts w:asciiTheme="minorEastAsia" w:eastAsiaTheme="minorEastAsia" w:hAnsiTheme="minorEastAsia" w:hint="eastAsia"/>
          <w:sz w:val="24"/>
          <w:szCs w:val="24"/>
        </w:rPr>
        <w:t xml:space="preserve">  </w:t>
      </w:r>
      <w:r w:rsidR="005A026B" w:rsidRPr="00FD5BC3">
        <w:rPr>
          <w:rFonts w:asciiTheme="minorEastAsia" w:eastAsiaTheme="minorEastAsia" w:hAnsiTheme="minorEastAsia" w:hint="eastAsia"/>
          <w:sz w:val="24"/>
          <w:szCs w:val="24"/>
        </w:rPr>
        <w:t>各函授站（点）要根据</w:t>
      </w:r>
      <w:r w:rsidRPr="00FD5BC3">
        <w:rPr>
          <w:rFonts w:asciiTheme="minorEastAsia" w:eastAsiaTheme="minorEastAsia" w:hAnsiTheme="minorEastAsia" w:hint="eastAsia"/>
          <w:sz w:val="24"/>
          <w:szCs w:val="24"/>
        </w:rPr>
        <w:t>我</w:t>
      </w:r>
      <w:r w:rsidR="005A026B" w:rsidRPr="00FD5BC3">
        <w:rPr>
          <w:rFonts w:asciiTheme="minorEastAsia" w:eastAsiaTheme="minorEastAsia" w:hAnsiTheme="minorEastAsia" w:hint="eastAsia"/>
          <w:sz w:val="24"/>
          <w:szCs w:val="24"/>
        </w:rPr>
        <w:t>校统一制订的招生简章</w:t>
      </w:r>
      <w:r w:rsidR="00FD5BC3" w:rsidRPr="00FD5BC3">
        <w:rPr>
          <w:rFonts w:asciiTheme="minorEastAsia" w:eastAsiaTheme="minorEastAsia" w:hAnsiTheme="minorEastAsia" w:hint="eastAsia"/>
          <w:sz w:val="24"/>
          <w:szCs w:val="24"/>
        </w:rPr>
        <w:t>内容</w:t>
      </w:r>
      <w:r w:rsidR="005A026B" w:rsidRPr="00FD5BC3">
        <w:rPr>
          <w:rFonts w:asciiTheme="minorEastAsia" w:eastAsiaTheme="minorEastAsia" w:hAnsiTheme="minorEastAsia" w:hint="eastAsia"/>
          <w:sz w:val="24"/>
          <w:szCs w:val="24"/>
        </w:rPr>
        <w:t>进行招生宣传，不得自行印制招生宣传材料或发布招生广告。如确系招生工作需要印制宣传材料，必须经继续教育学院审定并严格按审批内容制作，严禁在招生宣传中发布模糊和虚假信息误导学生。</w:t>
      </w:r>
      <w:r w:rsidR="005C03CF" w:rsidRPr="00FD5BC3">
        <w:rPr>
          <w:rFonts w:asciiTheme="minorEastAsia" w:eastAsiaTheme="minorEastAsia" w:hAnsiTheme="minorEastAsia" w:hint="eastAsia"/>
          <w:sz w:val="24"/>
          <w:szCs w:val="24"/>
        </w:rPr>
        <w:t>未经我校批准，不得以“三峡大学”或“三峡大学继续教育学院”名义进行招生宣传，违者视同侵权，学校将追究其责任。学校不委托任何个人和中介机构进行招生宣传或组织生源。</w:t>
      </w:r>
    </w:p>
    <w:p w:rsidR="005C03CF" w:rsidRDefault="005A026B" w:rsidP="00D261E0">
      <w:pPr>
        <w:spacing w:line="500" w:lineRule="exact"/>
        <w:ind w:firstLineChars="200" w:firstLine="480"/>
        <w:rPr>
          <w:rFonts w:asciiTheme="minorEastAsia" w:eastAsiaTheme="minorEastAsia" w:hAnsiTheme="minorEastAsia"/>
          <w:sz w:val="24"/>
          <w:szCs w:val="24"/>
        </w:rPr>
      </w:pPr>
      <w:r w:rsidRPr="00FD5BC3">
        <w:rPr>
          <w:rFonts w:asciiTheme="minorEastAsia" w:eastAsiaTheme="minorEastAsia" w:hAnsiTheme="minorEastAsia" w:hint="eastAsia"/>
          <w:sz w:val="24"/>
          <w:szCs w:val="24"/>
        </w:rPr>
        <w:t>第</w:t>
      </w:r>
      <w:r w:rsidR="00280B6E" w:rsidRPr="00FD5BC3">
        <w:rPr>
          <w:rFonts w:asciiTheme="minorEastAsia" w:eastAsiaTheme="minorEastAsia" w:hAnsiTheme="minorEastAsia" w:hint="eastAsia"/>
          <w:sz w:val="24"/>
          <w:szCs w:val="24"/>
        </w:rPr>
        <w:t>十</w:t>
      </w:r>
      <w:r w:rsidRPr="00FD5BC3">
        <w:rPr>
          <w:rFonts w:asciiTheme="minorEastAsia" w:eastAsiaTheme="minorEastAsia" w:hAnsiTheme="minorEastAsia" w:hint="eastAsia"/>
          <w:sz w:val="24"/>
          <w:szCs w:val="24"/>
        </w:rPr>
        <w:t xml:space="preserve">条  </w:t>
      </w:r>
      <w:r w:rsidR="0096337C">
        <w:rPr>
          <w:rFonts w:asciiTheme="minorEastAsia" w:eastAsiaTheme="minorEastAsia" w:hAnsiTheme="minorEastAsia" w:hint="eastAsia"/>
          <w:sz w:val="24"/>
          <w:szCs w:val="24"/>
        </w:rPr>
        <w:t>各</w:t>
      </w:r>
      <w:r w:rsidRPr="00FD5BC3">
        <w:rPr>
          <w:rFonts w:asciiTheme="minorEastAsia" w:eastAsiaTheme="minorEastAsia" w:hAnsiTheme="minorEastAsia" w:hint="eastAsia"/>
          <w:sz w:val="24"/>
          <w:szCs w:val="24"/>
        </w:rPr>
        <w:t>函授站（点）</w:t>
      </w:r>
      <w:r w:rsidR="00965DBC">
        <w:rPr>
          <w:rFonts w:asciiTheme="minorEastAsia" w:eastAsiaTheme="minorEastAsia" w:hAnsiTheme="minorEastAsia" w:hint="eastAsia"/>
          <w:sz w:val="24"/>
          <w:szCs w:val="24"/>
        </w:rPr>
        <w:t>须</w:t>
      </w:r>
      <w:r w:rsidR="00965DBC">
        <w:rPr>
          <w:rFonts w:asciiTheme="minorEastAsia" w:eastAsiaTheme="minorEastAsia" w:hAnsiTheme="minorEastAsia"/>
          <w:sz w:val="24"/>
          <w:szCs w:val="24"/>
        </w:rPr>
        <w:t>严格按照当</w:t>
      </w:r>
      <w:r w:rsidR="00FD5BC3" w:rsidRPr="00FD5BC3">
        <w:rPr>
          <w:rFonts w:asciiTheme="minorEastAsia" w:eastAsiaTheme="minorEastAsia" w:hAnsiTheme="minorEastAsia"/>
          <w:sz w:val="24"/>
          <w:szCs w:val="24"/>
        </w:rPr>
        <w:t>地教育行政部门</w:t>
      </w:r>
      <w:r w:rsidR="00965DBC">
        <w:rPr>
          <w:rFonts w:asciiTheme="minorEastAsia" w:eastAsiaTheme="minorEastAsia" w:hAnsiTheme="minorEastAsia" w:hint="eastAsia"/>
          <w:sz w:val="24"/>
          <w:szCs w:val="24"/>
        </w:rPr>
        <w:t>的</w:t>
      </w:r>
      <w:r w:rsidR="00965DBC">
        <w:rPr>
          <w:rFonts w:asciiTheme="minorEastAsia" w:eastAsiaTheme="minorEastAsia" w:hAnsiTheme="minorEastAsia"/>
          <w:sz w:val="24"/>
          <w:szCs w:val="24"/>
        </w:rPr>
        <w:t>要求，</w:t>
      </w:r>
      <w:r w:rsidRPr="00FD5BC3">
        <w:rPr>
          <w:rFonts w:asciiTheme="minorEastAsia" w:eastAsiaTheme="minorEastAsia" w:hAnsiTheme="minorEastAsia" w:hint="eastAsia"/>
          <w:sz w:val="24"/>
          <w:szCs w:val="24"/>
        </w:rPr>
        <w:t>开展招生</w:t>
      </w:r>
      <w:r w:rsidR="00FE5B6E" w:rsidRPr="00FD5BC3">
        <w:rPr>
          <w:rFonts w:asciiTheme="minorEastAsia" w:eastAsiaTheme="minorEastAsia" w:hAnsiTheme="minorEastAsia" w:hint="eastAsia"/>
          <w:sz w:val="24"/>
          <w:szCs w:val="24"/>
        </w:rPr>
        <w:t>报名</w:t>
      </w:r>
      <w:r w:rsidR="00FD5BC3" w:rsidRPr="00FD5BC3">
        <w:rPr>
          <w:rFonts w:asciiTheme="minorEastAsia" w:eastAsiaTheme="minorEastAsia" w:hAnsiTheme="minorEastAsia" w:hint="eastAsia"/>
          <w:sz w:val="24"/>
          <w:szCs w:val="24"/>
        </w:rPr>
        <w:t>（包括</w:t>
      </w:r>
      <w:r w:rsidR="00FD5BC3" w:rsidRPr="00FD5BC3">
        <w:rPr>
          <w:rFonts w:asciiTheme="minorEastAsia" w:eastAsiaTheme="minorEastAsia" w:hAnsiTheme="minorEastAsia"/>
          <w:sz w:val="24"/>
          <w:szCs w:val="24"/>
        </w:rPr>
        <w:t>网上报名与现场确认</w:t>
      </w:r>
      <w:r w:rsidR="0096337C">
        <w:rPr>
          <w:rFonts w:asciiTheme="minorEastAsia" w:eastAsiaTheme="minorEastAsia" w:hAnsiTheme="minorEastAsia" w:hint="eastAsia"/>
          <w:sz w:val="24"/>
          <w:szCs w:val="24"/>
        </w:rPr>
        <w:t>报名</w:t>
      </w:r>
      <w:r w:rsidR="00FD5BC3" w:rsidRPr="00FD5BC3">
        <w:rPr>
          <w:rFonts w:asciiTheme="minorEastAsia" w:eastAsiaTheme="minorEastAsia" w:hAnsiTheme="minorEastAsia"/>
          <w:sz w:val="24"/>
          <w:szCs w:val="24"/>
        </w:rPr>
        <w:t>）</w:t>
      </w:r>
      <w:r w:rsidR="005C03CF">
        <w:rPr>
          <w:rFonts w:asciiTheme="minorEastAsia" w:eastAsiaTheme="minorEastAsia" w:hAnsiTheme="minorEastAsia" w:hint="eastAsia"/>
          <w:sz w:val="24"/>
          <w:szCs w:val="24"/>
        </w:rPr>
        <w:t>工作。</w:t>
      </w:r>
    </w:p>
    <w:p w:rsidR="00BB02D0" w:rsidRPr="00FD5BC3" w:rsidRDefault="005A026B" w:rsidP="00D261E0">
      <w:pPr>
        <w:spacing w:line="500" w:lineRule="exact"/>
        <w:ind w:firstLineChars="200" w:firstLine="480"/>
        <w:rPr>
          <w:rFonts w:asciiTheme="minorEastAsia" w:eastAsiaTheme="minorEastAsia" w:hAnsiTheme="minorEastAsia"/>
          <w:sz w:val="24"/>
          <w:szCs w:val="24"/>
        </w:rPr>
      </w:pPr>
      <w:r w:rsidRPr="00FD5BC3">
        <w:rPr>
          <w:rFonts w:asciiTheme="minorEastAsia" w:eastAsiaTheme="minorEastAsia" w:hAnsiTheme="minorEastAsia" w:hint="eastAsia"/>
          <w:sz w:val="24"/>
          <w:szCs w:val="24"/>
        </w:rPr>
        <w:t>第十</w:t>
      </w:r>
      <w:r w:rsidR="00280B6E" w:rsidRPr="00FD5BC3">
        <w:rPr>
          <w:rFonts w:asciiTheme="minorEastAsia" w:eastAsiaTheme="minorEastAsia" w:hAnsiTheme="minorEastAsia" w:hint="eastAsia"/>
          <w:sz w:val="24"/>
          <w:szCs w:val="24"/>
        </w:rPr>
        <w:t>一</w:t>
      </w:r>
      <w:r w:rsidRPr="00FD5BC3">
        <w:rPr>
          <w:rFonts w:asciiTheme="minorEastAsia" w:eastAsiaTheme="minorEastAsia" w:hAnsiTheme="minorEastAsia" w:hint="eastAsia"/>
          <w:sz w:val="24"/>
          <w:szCs w:val="24"/>
        </w:rPr>
        <w:t>条</w:t>
      </w:r>
      <w:r w:rsidR="00FE5B6E" w:rsidRPr="00FD5BC3">
        <w:rPr>
          <w:rFonts w:asciiTheme="minorEastAsia" w:eastAsiaTheme="minorEastAsia" w:hAnsiTheme="minorEastAsia" w:hint="eastAsia"/>
          <w:sz w:val="24"/>
          <w:szCs w:val="24"/>
        </w:rPr>
        <w:t xml:space="preserve">  </w:t>
      </w:r>
      <w:r w:rsidRPr="00FD5BC3">
        <w:rPr>
          <w:rFonts w:asciiTheme="minorEastAsia" w:eastAsiaTheme="minorEastAsia" w:hAnsiTheme="minorEastAsia" w:hint="eastAsia"/>
          <w:sz w:val="24"/>
          <w:szCs w:val="24"/>
        </w:rPr>
        <w:t>符合</w:t>
      </w:r>
      <w:r w:rsidR="00965DBC">
        <w:rPr>
          <w:rFonts w:asciiTheme="minorEastAsia" w:eastAsiaTheme="minorEastAsia" w:hAnsiTheme="minorEastAsia" w:hint="eastAsia"/>
          <w:sz w:val="24"/>
          <w:szCs w:val="24"/>
        </w:rPr>
        <w:t>当年</w:t>
      </w:r>
      <w:r w:rsidR="00965DBC">
        <w:rPr>
          <w:rFonts w:asciiTheme="minorEastAsia" w:eastAsiaTheme="minorEastAsia" w:hAnsiTheme="minorEastAsia"/>
          <w:sz w:val="24"/>
          <w:szCs w:val="24"/>
        </w:rPr>
        <w:t>报考条件</w:t>
      </w:r>
      <w:r w:rsidRPr="00FD5BC3">
        <w:rPr>
          <w:rFonts w:asciiTheme="minorEastAsia" w:eastAsiaTheme="minorEastAsia" w:hAnsiTheme="minorEastAsia" w:hint="eastAsia"/>
          <w:sz w:val="24"/>
          <w:szCs w:val="24"/>
        </w:rPr>
        <w:t>的中国公民可以报名参加全国成人高</w:t>
      </w:r>
      <w:r w:rsidR="00965DBC">
        <w:rPr>
          <w:rFonts w:asciiTheme="minorEastAsia" w:eastAsiaTheme="minorEastAsia" w:hAnsiTheme="minorEastAsia" w:hint="eastAsia"/>
          <w:sz w:val="24"/>
          <w:szCs w:val="24"/>
        </w:rPr>
        <w:t>校招生统一入学考试（具体要求以当年教育行政部门发布的通知为准）。</w:t>
      </w:r>
    </w:p>
    <w:p w:rsidR="00BB02D0" w:rsidRPr="00FD5BC3" w:rsidRDefault="00965DBC" w:rsidP="00D261E0">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第十二</w:t>
      </w:r>
      <w:r w:rsidR="005A026B" w:rsidRPr="00FD5BC3">
        <w:rPr>
          <w:rFonts w:asciiTheme="minorEastAsia" w:eastAsiaTheme="minorEastAsia" w:hAnsiTheme="minorEastAsia" w:hint="eastAsia"/>
          <w:sz w:val="24"/>
          <w:szCs w:val="24"/>
        </w:rPr>
        <w:t>条  成人招生报名时间为每年8</w:t>
      </w:r>
      <w:r w:rsidR="006A434A" w:rsidRPr="00FD5BC3">
        <w:rPr>
          <w:rFonts w:asciiTheme="minorEastAsia" w:eastAsiaTheme="minorEastAsia" w:hAnsiTheme="minorEastAsia" w:hint="eastAsia"/>
          <w:sz w:val="24"/>
          <w:szCs w:val="24"/>
        </w:rPr>
        <w:t>月下旬</w:t>
      </w:r>
      <w:r w:rsidR="005A026B" w:rsidRPr="00FD5BC3">
        <w:rPr>
          <w:rFonts w:asciiTheme="minorEastAsia" w:eastAsiaTheme="minorEastAsia" w:hAnsiTheme="minorEastAsia" w:hint="eastAsia"/>
          <w:sz w:val="24"/>
          <w:szCs w:val="24"/>
        </w:rPr>
        <w:t>至9</w:t>
      </w:r>
      <w:r w:rsidR="006A434A" w:rsidRPr="00FD5BC3">
        <w:rPr>
          <w:rFonts w:asciiTheme="minorEastAsia" w:eastAsiaTheme="minorEastAsia" w:hAnsiTheme="minorEastAsia" w:hint="eastAsia"/>
          <w:sz w:val="24"/>
          <w:szCs w:val="24"/>
        </w:rPr>
        <w:t>月上</w:t>
      </w:r>
      <w:r w:rsidR="006A434A" w:rsidRPr="00FD5BC3">
        <w:rPr>
          <w:rFonts w:asciiTheme="minorEastAsia" w:eastAsiaTheme="minorEastAsia" w:hAnsiTheme="minorEastAsia"/>
          <w:sz w:val="24"/>
          <w:szCs w:val="24"/>
        </w:rPr>
        <w:t>旬</w:t>
      </w:r>
      <w:r w:rsidR="005A026B" w:rsidRPr="00FD5BC3">
        <w:rPr>
          <w:rFonts w:asciiTheme="minorEastAsia" w:eastAsiaTheme="minorEastAsia" w:hAnsiTheme="minorEastAsia" w:hint="eastAsia"/>
          <w:sz w:val="24"/>
          <w:szCs w:val="24"/>
        </w:rPr>
        <w:t>，全国成人高校招生统一考试时间为每年10</w:t>
      </w:r>
      <w:r w:rsidR="00FD5BC3" w:rsidRPr="00FD5BC3">
        <w:rPr>
          <w:rFonts w:asciiTheme="minorEastAsia" w:eastAsiaTheme="minorEastAsia" w:hAnsiTheme="minorEastAsia" w:hint="eastAsia"/>
          <w:sz w:val="24"/>
          <w:szCs w:val="24"/>
        </w:rPr>
        <w:t>月下旬。正式报名与考试工作由当</w:t>
      </w:r>
      <w:r w:rsidR="00FD5BC3" w:rsidRPr="00FD5BC3">
        <w:rPr>
          <w:rFonts w:asciiTheme="minorEastAsia" w:eastAsiaTheme="minorEastAsia" w:hAnsiTheme="minorEastAsia"/>
          <w:sz w:val="24"/>
          <w:szCs w:val="24"/>
        </w:rPr>
        <w:t>地</w:t>
      </w:r>
      <w:r w:rsidR="00FD5BC3" w:rsidRPr="00FD5BC3">
        <w:rPr>
          <w:rFonts w:asciiTheme="minorEastAsia" w:eastAsiaTheme="minorEastAsia" w:hAnsiTheme="minorEastAsia" w:hint="eastAsia"/>
          <w:sz w:val="24"/>
          <w:szCs w:val="24"/>
        </w:rPr>
        <w:t>教育行政</w:t>
      </w:r>
      <w:r w:rsidR="00FD5BC3" w:rsidRPr="00FD5BC3">
        <w:rPr>
          <w:rFonts w:asciiTheme="minorEastAsia" w:eastAsiaTheme="minorEastAsia" w:hAnsiTheme="minorEastAsia"/>
          <w:sz w:val="24"/>
          <w:szCs w:val="24"/>
        </w:rPr>
        <w:t>部门</w:t>
      </w:r>
      <w:r w:rsidR="006A434A" w:rsidRPr="00FD5BC3">
        <w:rPr>
          <w:rFonts w:asciiTheme="minorEastAsia" w:eastAsiaTheme="minorEastAsia" w:hAnsiTheme="minorEastAsia" w:hint="eastAsia"/>
          <w:sz w:val="24"/>
          <w:szCs w:val="24"/>
        </w:rPr>
        <w:t>负责组织与实施。</w:t>
      </w:r>
    </w:p>
    <w:p w:rsidR="00BB02D0" w:rsidRPr="00FD5BC3" w:rsidRDefault="002C5309" w:rsidP="00D261E0">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第十三</w:t>
      </w:r>
      <w:r w:rsidR="005A026B" w:rsidRPr="00FD5BC3">
        <w:rPr>
          <w:rFonts w:asciiTheme="minorEastAsia" w:eastAsiaTheme="minorEastAsia" w:hAnsiTheme="minorEastAsia" w:hint="eastAsia"/>
          <w:sz w:val="24"/>
          <w:szCs w:val="24"/>
        </w:rPr>
        <w:t>条  学校按照各省级招生部门划定的最低控制分数线，按照“从高分到低分、择优录取”的原则，</w:t>
      </w:r>
      <w:r w:rsidR="003A0CF5" w:rsidRPr="00FD5BC3">
        <w:rPr>
          <w:rFonts w:asciiTheme="minorEastAsia" w:eastAsiaTheme="minorEastAsia" w:hAnsiTheme="minorEastAsia" w:hint="eastAsia"/>
          <w:sz w:val="24"/>
          <w:szCs w:val="24"/>
        </w:rPr>
        <w:t>组织开展招生</w:t>
      </w:r>
      <w:r w:rsidR="00965DBC">
        <w:rPr>
          <w:rFonts w:asciiTheme="minorEastAsia" w:eastAsiaTheme="minorEastAsia" w:hAnsiTheme="minorEastAsia"/>
          <w:sz w:val="24"/>
          <w:szCs w:val="24"/>
        </w:rPr>
        <w:t>录取工作</w:t>
      </w:r>
      <w:r w:rsidR="00965DBC">
        <w:rPr>
          <w:rFonts w:asciiTheme="minorEastAsia" w:eastAsiaTheme="minorEastAsia" w:hAnsiTheme="minorEastAsia" w:hint="eastAsia"/>
          <w:sz w:val="24"/>
          <w:szCs w:val="24"/>
        </w:rPr>
        <w:t>。并按照</w:t>
      </w:r>
      <w:r w:rsidR="005A026B" w:rsidRPr="00FD5BC3">
        <w:rPr>
          <w:rFonts w:asciiTheme="minorEastAsia" w:eastAsiaTheme="minorEastAsia" w:hAnsiTheme="minorEastAsia" w:hint="eastAsia"/>
          <w:sz w:val="24"/>
          <w:szCs w:val="24"/>
        </w:rPr>
        <w:t>录取</w:t>
      </w:r>
      <w:r>
        <w:rPr>
          <w:rFonts w:asciiTheme="minorEastAsia" w:eastAsiaTheme="minorEastAsia" w:hAnsiTheme="minorEastAsia" w:hint="eastAsia"/>
          <w:sz w:val="24"/>
          <w:szCs w:val="24"/>
        </w:rPr>
        <w:t>名册发放录取通知书</w:t>
      </w:r>
      <w:r w:rsidR="005A026B" w:rsidRPr="00FD5BC3">
        <w:rPr>
          <w:rFonts w:asciiTheme="minorEastAsia" w:eastAsiaTheme="minorEastAsia" w:hAnsiTheme="minorEastAsia" w:hint="eastAsia"/>
          <w:sz w:val="24"/>
          <w:szCs w:val="24"/>
        </w:rPr>
        <w:t>。</w:t>
      </w:r>
    </w:p>
    <w:p w:rsidR="00BB02D0" w:rsidRPr="00FD5BC3" w:rsidRDefault="002C5309" w:rsidP="00D261E0">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第十四</w:t>
      </w:r>
      <w:r w:rsidR="005A026B" w:rsidRPr="00FD5BC3">
        <w:rPr>
          <w:rFonts w:asciiTheme="minorEastAsia" w:eastAsiaTheme="minorEastAsia" w:hAnsiTheme="minorEastAsia" w:hint="eastAsia"/>
          <w:sz w:val="24"/>
          <w:szCs w:val="24"/>
        </w:rPr>
        <w:t>条  根据国家规定，新生入学时须缴纳学费、书本费等。具体收费标准按湖北省物价部门规定的标准执行。</w:t>
      </w:r>
    </w:p>
    <w:p w:rsidR="00BB02D0" w:rsidRPr="00D261E0" w:rsidRDefault="00D261E0" w:rsidP="00D261E0">
      <w:pPr>
        <w:spacing w:line="50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C5309" w:rsidRPr="00D261E0">
        <w:rPr>
          <w:rFonts w:asciiTheme="minorEastAsia" w:eastAsiaTheme="minorEastAsia" w:hAnsiTheme="minorEastAsia" w:hint="eastAsia"/>
          <w:sz w:val="24"/>
          <w:szCs w:val="24"/>
        </w:rPr>
        <w:t>第十五</w:t>
      </w:r>
      <w:r w:rsidR="005A026B" w:rsidRPr="00D261E0">
        <w:rPr>
          <w:rFonts w:asciiTheme="minorEastAsia" w:eastAsiaTheme="minorEastAsia" w:hAnsiTheme="minorEastAsia" w:hint="eastAsia"/>
          <w:sz w:val="24"/>
          <w:szCs w:val="24"/>
        </w:rPr>
        <w:t>条  学校</w:t>
      </w:r>
      <w:r w:rsidRPr="00D261E0">
        <w:rPr>
          <w:rFonts w:asciiTheme="minorEastAsia" w:eastAsiaTheme="minorEastAsia" w:hAnsiTheme="minorEastAsia" w:hint="eastAsia"/>
          <w:sz w:val="24"/>
          <w:szCs w:val="24"/>
        </w:rPr>
        <w:t>严格</w:t>
      </w:r>
      <w:r>
        <w:rPr>
          <w:rFonts w:asciiTheme="minorEastAsia" w:eastAsiaTheme="minorEastAsia" w:hAnsiTheme="minorEastAsia" w:hint="eastAsia"/>
          <w:sz w:val="24"/>
          <w:szCs w:val="24"/>
        </w:rPr>
        <w:t>执行</w:t>
      </w:r>
      <w:r w:rsidRPr="00D261E0">
        <w:rPr>
          <w:rFonts w:asciiTheme="minorEastAsia" w:eastAsiaTheme="minorEastAsia" w:hAnsiTheme="minorEastAsia"/>
          <w:sz w:val="24"/>
          <w:szCs w:val="24"/>
        </w:rPr>
        <w:t>《</w:t>
      </w:r>
      <w:r w:rsidRPr="00D261E0">
        <w:rPr>
          <w:rFonts w:ascii="宋体" w:hAnsi="宋体" w:cs="华文中宋" w:hint="eastAsia"/>
          <w:bCs/>
          <w:sz w:val="24"/>
          <w:szCs w:val="24"/>
        </w:rPr>
        <w:t>湖北省成人高校新生入学资格复查办法</w:t>
      </w:r>
      <w:r w:rsidRPr="00D261E0">
        <w:rPr>
          <w:rFonts w:asciiTheme="minorEastAsia" w:eastAsiaTheme="minorEastAsia" w:hAnsiTheme="minorEastAsia"/>
          <w:sz w:val="24"/>
          <w:szCs w:val="24"/>
        </w:rPr>
        <w:t>》</w:t>
      </w:r>
      <w:r w:rsidR="005A026B" w:rsidRPr="00D261E0">
        <w:rPr>
          <w:rFonts w:asciiTheme="minorEastAsia" w:eastAsiaTheme="minorEastAsia" w:hAnsiTheme="minorEastAsia" w:hint="eastAsia"/>
          <w:sz w:val="24"/>
          <w:szCs w:val="24"/>
        </w:rPr>
        <w:t>对</w:t>
      </w:r>
      <w:r w:rsidR="002C5309" w:rsidRPr="00D261E0">
        <w:rPr>
          <w:rFonts w:asciiTheme="minorEastAsia" w:eastAsiaTheme="minorEastAsia" w:hAnsiTheme="minorEastAsia" w:hint="eastAsia"/>
          <w:sz w:val="24"/>
          <w:szCs w:val="24"/>
        </w:rPr>
        <w:t>录取</w:t>
      </w:r>
      <w:r>
        <w:rPr>
          <w:rFonts w:asciiTheme="minorEastAsia" w:eastAsiaTheme="minorEastAsia" w:hAnsiTheme="minorEastAsia" w:hint="eastAsia"/>
          <w:sz w:val="24"/>
          <w:szCs w:val="24"/>
        </w:rPr>
        <w:t>新生进行</w:t>
      </w:r>
      <w:bookmarkStart w:id="0" w:name="_GoBack"/>
      <w:bookmarkEnd w:id="0"/>
      <w:r w:rsidR="005A026B" w:rsidRPr="00D261E0">
        <w:rPr>
          <w:rFonts w:asciiTheme="minorEastAsia" w:eastAsiaTheme="minorEastAsia" w:hAnsiTheme="minorEastAsia" w:hint="eastAsia"/>
          <w:sz w:val="24"/>
          <w:szCs w:val="24"/>
        </w:rPr>
        <w:t>资格</w:t>
      </w:r>
      <w:r>
        <w:rPr>
          <w:rFonts w:asciiTheme="minorEastAsia" w:eastAsiaTheme="minorEastAsia" w:hAnsiTheme="minorEastAsia" w:hint="eastAsia"/>
          <w:sz w:val="24"/>
          <w:szCs w:val="24"/>
        </w:rPr>
        <w:t>复</w:t>
      </w:r>
      <w:r w:rsidR="005A026B" w:rsidRPr="00D261E0">
        <w:rPr>
          <w:rFonts w:asciiTheme="minorEastAsia" w:eastAsiaTheme="minorEastAsia" w:hAnsiTheme="minorEastAsia" w:hint="eastAsia"/>
          <w:sz w:val="24"/>
          <w:szCs w:val="24"/>
        </w:rPr>
        <w:t>查，对其中不符合条件或弄虚作假、违纪舞弊者，取消其入学资格，并报有关省级招生部门进行处理。</w:t>
      </w:r>
    </w:p>
    <w:p w:rsidR="00BB02D0" w:rsidRPr="00FD5BC3" w:rsidRDefault="002C5309" w:rsidP="00D261E0">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第十六</w:t>
      </w:r>
      <w:r w:rsidR="005A026B" w:rsidRPr="00FD5BC3">
        <w:rPr>
          <w:rFonts w:asciiTheme="minorEastAsia" w:eastAsiaTheme="minorEastAsia" w:hAnsiTheme="minorEastAsia" w:hint="eastAsia"/>
          <w:sz w:val="24"/>
          <w:szCs w:val="24"/>
        </w:rPr>
        <w:t>条  本办法由学校继续教育学院负责解释。</w:t>
      </w:r>
    </w:p>
    <w:p w:rsidR="00BB02D0" w:rsidRPr="00FD5BC3" w:rsidRDefault="002C5309" w:rsidP="00D261E0">
      <w:pPr>
        <w:spacing w:line="500" w:lineRule="exact"/>
        <w:ind w:firstLineChars="200" w:firstLine="480"/>
        <w:rPr>
          <w:rFonts w:asciiTheme="minorEastAsia" w:hAnsiTheme="minorEastAsia"/>
          <w:b/>
          <w:sz w:val="32"/>
          <w:szCs w:val="32"/>
        </w:rPr>
      </w:pPr>
      <w:r>
        <w:rPr>
          <w:rFonts w:asciiTheme="minorEastAsia" w:eastAsiaTheme="minorEastAsia" w:hAnsiTheme="minorEastAsia" w:hint="eastAsia"/>
          <w:sz w:val="24"/>
          <w:szCs w:val="24"/>
        </w:rPr>
        <w:t>第十七</w:t>
      </w:r>
      <w:r w:rsidR="005A026B" w:rsidRPr="00FD5BC3">
        <w:rPr>
          <w:rFonts w:asciiTheme="minorEastAsia" w:eastAsiaTheme="minorEastAsia" w:hAnsiTheme="minorEastAsia" w:hint="eastAsia"/>
          <w:sz w:val="24"/>
          <w:szCs w:val="24"/>
        </w:rPr>
        <w:t>条  本办法自印发之日起实行。</w:t>
      </w:r>
    </w:p>
    <w:sectPr w:rsidR="00BB02D0" w:rsidRPr="00FD5B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470" w:rsidRDefault="00295470" w:rsidP="00965DBC">
      <w:r>
        <w:separator/>
      </w:r>
    </w:p>
  </w:endnote>
  <w:endnote w:type="continuationSeparator" w:id="0">
    <w:p w:rsidR="00295470" w:rsidRDefault="00295470" w:rsidP="0096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宋体 Std L">
    <w:altName w:val="Arial Unicode MS"/>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470" w:rsidRDefault="00295470" w:rsidP="00965DBC">
      <w:r>
        <w:separator/>
      </w:r>
    </w:p>
  </w:footnote>
  <w:footnote w:type="continuationSeparator" w:id="0">
    <w:p w:rsidR="00295470" w:rsidRDefault="00295470" w:rsidP="00965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24"/>
    <w:rsid w:val="00015AFC"/>
    <w:rsid w:val="0002043C"/>
    <w:rsid w:val="00095424"/>
    <w:rsid w:val="00116B85"/>
    <w:rsid w:val="00154705"/>
    <w:rsid w:val="00186DA1"/>
    <w:rsid w:val="001E5D42"/>
    <w:rsid w:val="00231425"/>
    <w:rsid w:val="00275EC3"/>
    <w:rsid w:val="0028042A"/>
    <w:rsid w:val="00280B6E"/>
    <w:rsid w:val="002905F1"/>
    <w:rsid w:val="00295470"/>
    <w:rsid w:val="002B03A5"/>
    <w:rsid w:val="002C5309"/>
    <w:rsid w:val="002E051C"/>
    <w:rsid w:val="002E5B03"/>
    <w:rsid w:val="002F5EB0"/>
    <w:rsid w:val="00332CD5"/>
    <w:rsid w:val="00343DF4"/>
    <w:rsid w:val="003A0CF5"/>
    <w:rsid w:val="003A3167"/>
    <w:rsid w:val="003B623C"/>
    <w:rsid w:val="004814D9"/>
    <w:rsid w:val="004C7153"/>
    <w:rsid w:val="005302DE"/>
    <w:rsid w:val="00556B43"/>
    <w:rsid w:val="005A026B"/>
    <w:rsid w:val="005B3C6A"/>
    <w:rsid w:val="005C03CF"/>
    <w:rsid w:val="005C133A"/>
    <w:rsid w:val="00643B6A"/>
    <w:rsid w:val="00670520"/>
    <w:rsid w:val="00680922"/>
    <w:rsid w:val="006A434A"/>
    <w:rsid w:val="006A5A81"/>
    <w:rsid w:val="00726185"/>
    <w:rsid w:val="007776AA"/>
    <w:rsid w:val="00795052"/>
    <w:rsid w:val="007D25BE"/>
    <w:rsid w:val="00861DFD"/>
    <w:rsid w:val="008C37A6"/>
    <w:rsid w:val="009236FF"/>
    <w:rsid w:val="0096337C"/>
    <w:rsid w:val="00965DBC"/>
    <w:rsid w:val="009712FB"/>
    <w:rsid w:val="009A0C35"/>
    <w:rsid w:val="00A62C61"/>
    <w:rsid w:val="00AB381D"/>
    <w:rsid w:val="00AF6156"/>
    <w:rsid w:val="00B134DD"/>
    <w:rsid w:val="00B5376F"/>
    <w:rsid w:val="00B75077"/>
    <w:rsid w:val="00B82BC6"/>
    <w:rsid w:val="00B8343A"/>
    <w:rsid w:val="00B94F92"/>
    <w:rsid w:val="00BB02D0"/>
    <w:rsid w:val="00BD1DBB"/>
    <w:rsid w:val="00BE25E2"/>
    <w:rsid w:val="00BF5C5F"/>
    <w:rsid w:val="00C203A5"/>
    <w:rsid w:val="00C725D8"/>
    <w:rsid w:val="00CA6C76"/>
    <w:rsid w:val="00D261E0"/>
    <w:rsid w:val="00D3428B"/>
    <w:rsid w:val="00E07D5E"/>
    <w:rsid w:val="00E13936"/>
    <w:rsid w:val="00E30631"/>
    <w:rsid w:val="00F03559"/>
    <w:rsid w:val="00FB045E"/>
    <w:rsid w:val="00FD5BC3"/>
    <w:rsid w:val="00FE5B6E"/>
    <w:rsid w:val="00FF4FF2"/>
    <w:rsid w:val="01D87E19"/>
    <w:rsid w:val="040E438E"/>
    <w:rsid w:val="050E723B"/>
    <w:rsid w:val="052553BA"/>
    <w:rsid w:val="08CE092A"/>
    <w:rsid w:val="09CA1B6C"/>
    <w:rsid w:val="0BF803B3"/>
    <w:rsid w:val="0CDC06DE"/>
    <w:rsid w:val="10634A4C"/>
    <w:rsid w:val="11474CF0"/>
    <w:rsid w:val="12590EE9"/>
    <w:rsid w:val="127C0DEF"/>
    <w:rsid w:val="18562E22"/>
    <w:rsid w:val="1A602001"/>
    <w:rsid w:val="1EC86BDF"/>
    <w:rsid w:val="2215530E"/>
    <w:rsid w:val="22E31E3C"/>
    <w:rsid w:val="258F089E"/>
    <w:rsid w:val="26235B2B"/>
    <w:rsid w:val="27526743"/>
    <w:rsid w:val="28366759"/>
    <w:rsid w:val="286F7F46"/>
    <w:rsid w:val="2CF03C6A"/>
    <w:rsid w:val="31621537"/>
    <w:rsid w:val="31867CE2"/>
    <w:rsid w:val="32E8548C"/>
    <w:rsid w:val="35B80CEC"/>
    <w:rsid w:val="36887276"/>
    <w:rsid w:val="3C417453"/>
    <w:rsid w:val="3D9D0827"/>
    <w:rsid w:val="3DCE138C"/>
    <w:rsid w:val="3E0600F6"/>
    <w:rsid w:val="417B6E19"/>
    <w:rsid w:val="4D8A504A"/>
    <w:rsid w:val="4F0416A7"/>
    <w:rsid w:val="53E744B7"/>
    <w:rsid w:val="54C60CAC"/>
    <w:rsid w:val="55B341CB"/>
    <w:rsid w:val="58760107"/>
    <w:rsid w:val="5E8855C8"/>
    <w:rsid w:val="60145982"/>
    <w:rsid w:val="60C2391D"/>
    <w:rsid w:val="61287567"/>
    <w:rsid w:val="61BE28D1"/>
    <w:rsid w:val="695315F5"/>
    <w:rsid w:val="698A2F91"/>
    <w:rsid w:val="6AC46112"/>
    <w:rsid w:val="6C360DC4"/>
    <w:rsid w:val="6D3C15EA"/>
    <w:rsid w:val="6DF62361"/>
    <w:rsid w:val="6E63746E"/>
    <w:rsid w:val="71102F15"/>
    <w:rsid w:val="728A22F5"/>
    <w:rsid w:val="72DC0868"/>
    <w:rsid w:val="73505CE9"/>
    <w:rsid w:val="744C13AA"/>
    <w:rsid w:val="75CB2D8F"/>
    <w:rsid w:val="76674CD5"/>
    <w:rsid w:val="7A627C41"/>
    <w:rsid w:val="7C00429B"/>
    <w:rsid w:val="7D114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3DECC-9513-4573-89B2-D7956E13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customStyle="1" w:styleId="a6">
    <w:name w:val="[基本段落]"/>
    <w:basedOn w:val="a"/>
    <w:uiPriority w:val="99"/>
    <w:qFormat/>
    <w:pPr>
      <w:autoSpaceDE w:val="0"/>
      <w:autoSpaceDN w:val="0"/>
      <w:adjustRightInd w:val="0"/>
      <w:spacing w:line="288" w:lineRule="auto"/>
    </w:pPr>
    <w:rPr>
      <w:rFonts w:ascii="Adobe 宋体 Std L" w:eastAsia="Adobe 宋体 Std L" w:cs="Adobe 宋体 Std L"/>
      <w:color w:val="000000"/>
      <w:kern w:val="0"/>
      <w:sz w:val="24"/>
      <w:lang w:val="zh-CN"/>
    </w:rPr>
  </w:style>
  <w:style w:type="paragraph" w:styleId="a7">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CC7769-6FF4-4F76-960F-FDB9361B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226</Words>
  <Characters>1291</Characters>
  <Application>Microsoft Office Word</Application>
  <DocSecurity>0</DocSecurity>
  <Lines>10</Lines>
  <Paragraphs>3</Paragraphs>
  <ScaleCrop>false</ScaleCrop>
  <Company>微软中国</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zyj</dc:creator>
  <cp:lastModifiedBy>zyj</cp:lastModifiedBy>
  <cp:revision>91</cp:revision>
  <cp:lastPrinted>2019-09-16T03:15:00Z</cp:lastPrinted>
  <dcterms:created xsi:type="dcterms:W3CDTF">2019-09-12T03:33:00Z</dcterms:created>
  <dcterms:modified xsi:type="dcterms:W3CDTF">2019-09-16T03:26:00Z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